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D21B93" w:rsidRDefault="00A01EA6" w:rsidP="00A01EA6">
      <w:pPr>
        <w:pStyle w:val="1"/>
        <w:rPr>
          <w:szCs w:val="24"/>
        </w:rPr>
      </w:pPr>
      <w:r w:rsidRPr="00D21B93">
        <w:rPr>
          <w:szCs w:val="24"/>
        </w:rPr>
        <w:t>ΔΗΜΟΤΙΚΗ      ΕΠΙΧΕΙΡΗΣΗ</w:t>
      </w:r>
    </w:p>
    <w:p w:rsidR="00A01EA6" w:rsidRPr="00D21B93" w:rsidRDefault="00A01EA6" w:rsidP="00A01EA6">
      <w:pPr>
        <w:rPr>
          <w:rFonts w:ascii="Arial" w:hAnsi="Arial"/>
          <w:i w:val="0"/>
          <w:color w:val="auto"/>
        </w:rPr>
      </w:pPr>
      <w:r w:rsidRPr="00D21B93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3B2FF9" w:rsidRPr="00D21B93">
        <w:rPr>
          <w:rFonts w:ascii="Arial" w:hAnsi="Arial"/>
          <w:i w:val="0"/>
          <w:color w:val="auto"/>
        </w:rPr>
        <w:t>8</w:t>
      </w:r>
      <w:r w:rsidRPr="00D21B93">
        <w:rPr>
          <w:rFonts w:ascii="Arial" w:hAnsi="Arial"/>
          <w:i w:val="0"/>
          <w:color w:val="auto"/>
        </w:rPr>
        <w:t xml:space="preserve"> – </w:t>
      </w:r>
      <w:r w:rsidR="003B2FF9" w:rsidRPr="00D21B93">
        <w:rPr>
          <w:rFonts w:ascii="Arial" w:hAnsi="Arial"/>
          <w:i w:val="0"/>
          <w:color w:val="auto"/>
        </w:rPr>
        <w:t>10</w:t>
      </w:r>
      <w:r w:rsidRPr="00D21B93">
        <w:rPr>
          <w:rFonts w:ascii="Arial" w:hAnsi="Arial"/>
          <w:i w:val="0"/>
          <w:color w:val="auto"/>
        </w:rPr>
        <w:t xml:space="preserve"> – 20</w:t>
      </w:r>
      <w:r w:rsidR="00A77A34" w:rsidRPr="00D21B93">
        <w:rPr>
          <w:rFonts w:ascii="Arial" w:hAnsi="Arial"/>
          <w:i w:val="0"/>
          <w:color w:val="auto"/>
        </w:rPr>
        <w:t>2</w:t>
      </w:r>
      <w:r w:rsidR="00A54990" w:rsidRPr="00D21B93">
        <w:rPr>
          <w:rFonts w:ascii="Arial" w:hAnsi="Arial"/>
          <w:i w:val="0"/>
          <w:color w:val="auto"/>
        </w:rPr>
        <w:t>1</w:t>
      </w:r>
    </w:p>
    <w:p w:rsidR="00A01EA6" w:rsidRPr="00D21B93" w:rsidRDefault="00A01EA6" w:rsidP="00A01EA6">
      <w:pPr>
        <w:rPr>
          <w:rFonts w:ascii="Arial" w:hAnsi="Arial"/>
          <w:i w:val="0"/>
          <w:color w:val="auto"/>
        </w:rPr>
      </w:pPr>
      <w:r w:rsidRPr="00D21B93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D21B93" w:rsidRDefault="00A01EA6" w:rsidP="00A01EA6">
      <w:pPr>
        <w:rPr>
          <w:rFonts w:ascii="Arial" w:hAnsi="Arial"/>
          <w:b w:val="0"/>
          <w:i w:val="0"/>
          <w:color w:val="auto"/>
        </w:rPr>
      </w:pPr>
      <w:proofErr w:type="spellStart"/>
      <w:r w:rsidRPr="00D21B93">
        <w:rPr>
          <w:rFonts w:ascii="Arial" w:hAnsi="Arial"/>
          <w:b w:val="0"/>
          <w:i w:val="0"/>
          <w:color w:val="auto"/>
        </w:rPr>
        <w:t>Τηλ</w:t>
      </w:r>
      <w:proofErr w:type="spellEnd"/>
      <w:r w:rsidRPr="00D21B93">
        <w:rPr>
          <w:rFonts w:ascii="Arial" w:hAnsi="Arial"/>
          <w:b w:val="0"/>
          <w:i w:val="0"/>
          <w:color w:val="auto"/>
        </w:rPr>
        <w:t>: 2733024393</w:t>
      </w:r>
    </w:p>
    <w:p w:rsidR="00D21B93" w:rsidRPr="00D21B93" w:rsidRDefault="00A01EA6" w:rsidP="00A01EA6">
      <w:pPr>
        <w:rPr>
          <w:rFonts w:ascii="Arial" w:hAnsi="Arial"/>
          <w:i w:val="0"/>
          <w:color w:val="auto"/>
        </w:rPr>
      </w:pPr>
      <w:r w:rsidRPr="00D21B93">
        <w:rPr>
          <w:rFonts w:ascii="Arial" w:hAnsi="Arial"/>
          <w:i w:val="0"/>
          <w:color w:val="auto"/>
        </w:rPr>
        <w:t xml:space="preserve">Αρ. </w:t>
      </w:r>
      <w:proofErr w:type="spellStart"/>
      <w:r w:rsidRPr="00D21B93">
        <w:rPr>
          <w:rFonts w:ascii="Arial" w:hAnsi="Arial"/>
          <w:i w:val="0"/>
          <w:color w:val="auto"/>
        </w:rPr>
        <w:t>πρωτ</w:t>
      </w:r>
      <w:proofErr w:type="spellEnd"/>
      <w:r w:rsidRPr="00D21B93">
        <w:rPr>
          <w:rFonts w:ascii="Arial" w:hAnsi="Arial"/>
          <w:i w:val="0"/>
          <w:color w:val="auto"/>
        </w:rPr>
        <w:t xml:space="preserve">: </w:t>
      </w:r>
      <w:r w:rsidR="00194B37" w:rsidRPr="00D21B93">
        <w:rPr>
          <w:rFonts w:ascii="Arial" w:hAnsi="Arial"/>
          <w:i w:val="0"/>
          <w:color w:val="auto"/>
        </w:rPr>
        <w:t xml:space="preserve"> </w:t>
      </w:r>
      <w:r w:rsidR="00EB5682">
        <w:rPr>
          <w:rFonts w:ascii="Arial" w:hAnsi="Arial"/>
          <w:i w:val="0"/>
          <w:color w:val="auto"/>
        </w:rPr>
        <w:t>528</w:t>
      </w:r>
    </w:p>
    <w:p w:rsidR="004C3600" w:rsidRPr="00D21B93" w:rsidRDefault="00A01EA6" w:rsidP="00A01EA6">
      <w:pPr>
        <w:rPr>
          <w:rFonts w:ascii="Arial" w:hAnsi="Arial"/>
          <w:i w:val="0"/>
          <w:color w:val="auto"/>
        </w:rPr>
      </w:pPr>
      <w:r w:rsidRPr="00D21B93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D21B93" w:rsidRDefault="004C3600" w:rsidP="00A01EA6">
      <w:pPr>
        <w:rPr>
          <w:rFonts w:ascii="Arial" w:hAnsi="Arial"/>
          <w:i w:val="0"/>
          <w:color w:val="auto"/>
        </w:rPr>
      </w:pPr>
      <w:r w:rsidRPr="00D21B93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proofErr w:type="spellStart"/>
      <w:r w:rsidRPr="00D21B93">
        <w:rPr>
          <w:rFonts w:ascii="Arial" w:hAnsi="Arial"/>
          <w:i w:val="0"/>
          <w:color w:val="auto"/>
        </w:rPr>
        <w:t>Κον</w:t>
      </w:r>
      <w:proofErr w:type="spellEnd"/>
      <w:r w:rsidRPr="00D21B93">
        <w:rPr>
          <w:rFonts w:ascii="Arial" w:hAnsi="Arial"/>
          <w:i w:val="0"/>
          <w:color w:val="auto"/>
        </w:rPr>
        <w:t>. Δήμαρχο Αν. Μάνης</w:t>
      </w:r>
    </w:p>
    <w:p w:rsidR="00A01EA6" w:rsidRPr="00D21B93" w:rsidRDefault="004C3600" w:rsidP="00A01EA6">
      <w:pPr>
        <w:rPr>
          <w:rFonts w:ascii="Arial" w:hAnsi="Arial"/>
          <w:i w:val="0"/>
          <w:color w:val="auto"/>
        </w:rPr>
      </w:pPr>
      <w:r w:rsidRPr="00D21B93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D21B93">
        <w:rPr>
          <w:rFonts w:ascii="Arial" w:hAnsi="Arial"/>
          <w:i w:val="0"/>
          <w:color w:val="auto"/>
        </w:rPr>
        <w:t>τ</w:t>
      </w:r>
      <w:r w:rsidR="002654A8" w:rsidRPr="00D21B93">
        <w:rPr>
          <w:rFonts w:ascii="Arial" w:hAnsi="Arial"/>
          <w:i w:val="0"/>
          <w:color w:val="auto"/>
        </w:rPr>
        <w:t>α</w:t>
      </w:r>
      <w:r w:rsidR="00DB1DE0" w:rsidRPr="00D21B93">
        <w:rPr>
          <w:rFonts w:ascii="Arial" w:hAnsi="Arial"/>
          <w:i w:val="0"/>
          <w:color w:val="auto"/>
        </w:rPr>
        <w:t xml:space="preserve"> Τακτικά Μέλη</w:t>
      </w:r>
    </w:p>
    <w:p w:rsidR="00A01EA6" w:rsidRDefault="00A01EA6" w:rsidP="00A01EA6">
      <w:pPr>
        <w:rPr>
          <w:rFonts w:ascii="Arial" w:hAnsi="Arial"/>
          <w:i w:val="0"/>
          <w:color w:val="auto"/>
        </w:rPr>
      </w:pPr>
      <w:r w:rsidRPr="00D21B93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D21B93">
        <w:rPr>
          <w:rFonts w:ascii="Arial" w:hAnsi="Arial"/>
          <w:i w:val="0"/>
          <w:color w:val="auto"/>
        </w:rPr>
        <w:t xml:space="preserve">                              </w:t>
      </w:r>
      <w:r w:rsidR="002654A8" w:rsidRPr="00D21B93">
        <w:rPr>
          <w:rFonts w:ascii="Arial" w:hAnsi="Arial"/>
          <w:i w:val="0"/>
          <w:color w:val="auto"/>
        </w:rPr>
        <w:t xml:space="preserve">του </w:t>
      </w:r>
      <w:r w:rsidRPr="00D21B93">
        <w:rPr>
          <w:rFonts w:ascii="Arial" w:hAnsi="Arial"/>
          <w:i w:val="0"/>
          <w:color w:val="auto"/>
        </w:rPr>
        <w:t xml:space="preserve">Δ.Σ. </w:t>
      </w:r>
      <w:r w:rsidR="002654A8" w:rsidRPr="00D21B93">
        <w:rPr>
          <w:rFonts w:ascii="Arial" w:hAnsi="Arial"/>
          <w:i w:val="0"/>
          <w:color w:val="auto"/>
        </w:rPr>
        <w:t xml:space="preserve">της </w:t>
      </w:r>
      <w:r w:rsidRPr="00D21B93">
        <w:rPr>
          <w:rFonts w:ascii="Arial" w:hAnsi="Arial"/>
          <w:i w:val="0"/>
          <w:color w:val="auto"/>
        </w:rPr>
        <w:t>Δ.Ε.Υ.Α.Α.Μ.</w:t>
      </w:r>
    </w:p>
    <w:p w:rsidR="00844D16" w:rsidRPr="00D21B93" w:rsidRDefault="00844D16" w:rsidP="00A01EA6">
      <w:pPr>
        <w:rPr>
          <w:rFonts w:ascii="Arial" w:hAnsi="Arial"/>
          <w:i w:val="0"/>
          <w:color w:val="auto"/>
        </w:rPr>
      </w:pPr>
    </w:p>
    <w:p w:rsidR="001A1663" w:rsidRPr="00D21B93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D21B93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D21B93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D21B93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D21B93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D21B93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</w:t>
      </w:r>
      <w:proofErr w:type="spellStart"/>
      <w:r w:rsidRPr="00D21B93">
        <w:rPr>
          <w:rFonts w:ascii="Arial" w:hAnsi="Arial" w:cs="Arial"/>
          <w:i w:val="0"/>
          <w:color w:val="auto"/>
          <w:sz w:val="20"/>
          <w:szCs w:val="20"/>
        </w:rPr>
        <w:t>ενημερώ</w:t>
      </w:r>
      <w:proofErr w:type="spellEnd"/>
      <w:r w:rsidRPr="00D21B93">
        <w:rPr>
          <w:rFonts w:ascii="Arial" w:hAnsi="Arial" w:cs="Arial"/>
          <w:i w:val="0"/>
          <w:color w:val="auto"/>
          <w:sz w:val="20"/>
          <w:szCs w:val="20"/>
        </w:rPr>
        <w:t>-</w:t>
      </w:r>
    </w:p>
    <w:p w:rsidR="001A1663" w:rsidRPr="00D21B93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D21B93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D21B93">
        <w:rPr>
          <w:rFonts w:ascii="Arial" w:hAnsi="Arial" w:cs="Arial"/>
          <w:i w:val="0"/>
          <w:color w:val="auto"/>
          <w:sz w:val="20"/>
          <w:szCs w:val="20"/>
        </w:rPr>
        <w:t>σετε</w:t>
      </w:r>
      <w:proofErr w:type="spellEnd"/>
      <w:r w:rsidRPr="00D21B93">
        <w:rPr>
          <w:rFonts w:ascii="Arial" w:hAnsi="Arial" w:cs="Arial"/>
          <w:i w:val="0"/>
          <w:color w:val="auto"/>
          <w:sz w:val="20"/>
          <w:szCs w:val="20"/>
        </w:rPr>
        <w:t xml:space="preserve"> το αναπληρωματικό μέλος της</w:t>
      </w:r>
    </w:p>
    <w:p w:rsidR="001A1663" w:rsidRPr="00D21B93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D21B93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D21B93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D21B93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</w:t>
      </w:r>
      <w:proofErr w:type="spellStart"/>
      <w:r w:rsidRPr="00D21B93">
        <w:rPr>
          <w:rFonts w:ascii="Arial" w:hAnsi="Arial" w:cs="Arial"/>
          <w:i w:val="0"/>
          <w:color w:val="auto"/>
          <w:sz w:val="20"/>
          <w:szCs w:val="20"/>
        </w:rPr>
        <w:t>ημερ</w:t>
      </w:r>
      <w:proofErr w:type="spellEnd"/>
      <w:r w:rsidRPr="00D21B93">
        <w:rPr>
          <w:rFonts w:ascii="Arial" w:hAnsi="Arial" w:cs="Arial"/>
          <w:i w:val="0"/>
          <w:color w:val="auto"/>
          <w:sz w:val="20"/>
          <w:szCs w:val="20"/>
        </w:rPr>
        <w:t>/</w:t>
      </w:r>
      <w:proofErr w:type="spellStart"/>
      <w:r w:rsidRPr="00D21B93">
        <w:rPr>
          <w:rFonts w:ascii="Arial" w:hAnsi="Arial" w:cs="Arial"/>
          <w:i w:val="0"/>
          <w:color w:val="auto"/>
          <w:sz w:val="20"/>
          <w:szCs w:val="20"/>
        </w:rPr>
        <w:t>νία</w:t>
      </w:r>
      <w:proofErr w:type="spellEnd"/>
      <w:r w:rsidRPr="00D21B93">
        <w:rPr>
          <w:rFonts w:ascii="Arial" w:hAnsi="Arial" w:cs="Arial"/>
          <w:i w:val="0"/>
          <w:color w:val="auto"/>
          <w:sz w:val="20"/>
          <w:szCs w:val="20"/>
        </w:rPr>
        <w:t xml:space="preserve"> και την</w:t>
      </w:r>
    </w:p>
    <w:p w:rsidR="00A01EA6" w:rsidRPr="00D21B93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D21B93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D21B93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D21B93" w:rsidRDefault="00A01EA6" w:rsidP="00A01EA6">
      <w:pPr>
        <w:rPr>
          <w:rFonts w:ascii="Arial" w:hAnsi="Arial" w:cs="Arial"/>
          <w:i w:val="0"/>
          <w:color w:val="auto"/>
        </w:rPr>
      </w:pPr>
      <w:r w:rsidRPr="00D21B93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D21B93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3B2FF9" w:rsidRPr="00D21B93" w:rsidRDefault="003B2FF9" w:rsidP="003B2FF9">
      <w:pPr>
        <w:pStyle w:val="1"/>
        <w:jc w:val="both"/>
        <w:rPr>
          <w:b w:val="0"/>
          <w:szCs w:val="24"/>
        </w:rPr>
      </w:pPr>
      <w:r w:rsidRPr="00D21B93">
        <w:rPr>
          <w:b w:val="0"/>
          <w:szCs w:val="24"/>
        </w:rPr>
        <w:t xml:space="preserve">Σας προσκαλούμε να συμμετέχετε σε τακτική διαδικτυακή συνεδρίαση του Διοικητικού Συμβουλίου, που θα γίνει </w:t>
      </w:r>
      <w:r w:rsidRPr="00D21B93">
        <w:rPr>
          <w:rFonts w:cs="Arial"/>
          <w:b w:val="0"/>
          <w:szCs w:val="24"/>
        </w:rPr>
        <w:t xml:space="preserve">στις </w:t>
      </w:r>
      <w:r w:rsidRPr="00D21B93">
        <w:rPr>
          <w:rFonts w:cs="Arial"/>
          <w:szCs w:val="24"/>
        </w:rPr>
        <w:t>13 Οκτωβρίου 2021, ημέρα Τετάρτη και ώρα 13:00</w:t>
      </w:r>
      <w:r w:rsidRPr="00D21B93">
        <w:rPr>
          <w:b w:val="0"/>
          <w:szCs w:val="24"/>
        </w:rPr>
        <w:t xml:space="preserve">, για λήψη απόφασης στα παρακάτω θέματα της ημερήσιας διάταξης: </w:t>
      </w:r>
    </w:p>
    <w:p w:rsidR="0047709E" w:rsidRPr="008A1D22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F94B00" w:rsidRPr="008A1D22" w:rsidTr="00E013FD">
        <w:tc>
          <w:tcPr>
            <w:tcW w:w="1368" w:type="dxa"/>
          </w:tcPr>
          <w:p w:rsidR="00F94B00" w:rsidRPr="008A1D22" w:rsidRDefault="00F94B00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F94B00" w:rsidRPr="00F94B00" w:rsidRDefault="00F94B00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Υποστήριξη λειτουργίας ηλεκτρομηχανολογικών εγκαταστάσεων Δ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Υ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Μ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..</w:t>
            </w:r>
          </w:p>
        </w:tc>
      </w:tr>
      <w:tr w:rsidR="00F94B00" w:rsidRPr="008A1D22" w:rsidTr="00E013FD">
        <w:tc>
          <w:tcPr>
            <w:tcW w:w="1368" w:type="dxa"/>
          </w:tcPr>
          <w:p w:rsidR="00F94B00" w:rsidRPr="008A1D22" w:rsidRDefault="00F94B00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2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154" w:type="dxa"/>
            <w:vAlign w:val="bottom"/>
          </w:tcPr>
          <w:p w:rsidR="00F94B00" w:rsidRPr="00F94B00" w:rsidRDefault="00F94B00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Αγορές καυσίμων 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–</w:t>
            </w: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 λιπαντικών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F94B00" w:rsidRPr="008A1D22" w:rsidTr="00E013FD">
        <w:tc>
          <w:tcPr>
            <w:tcW w:w="1368" w:type="dxa"/>
          </w:tcPr>
          <w:p w:rsidR="00F94B00" w:rsidRPr="008A1D22" w:rsidRDefault="00F94B00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3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bottom"/>
          </w:tcPr>
          <w:p w:rsidR="00F94B00" w:rsidRPr="00F94B00" w:rsidRDefault="00BA3A03" w:rsidP="00BA3A0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Αναμόρφωση προϋπολογισμού για προμήθεια </w:t>
            </w:r>
            <w:proofErr w:type="spellStart"/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</w:t>
            </w:r>
            <w:r w:rsidR="00F94B00"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ντλητικ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ών</w:t>
            </w:r>
            <w:proofErr w:type="spellEnd"/>
            <w:r w:rsidR="00F94B00"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  μηχαν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ημάτων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F94B00" w:rsidRPr="008A1D22" w:rsidTr="00E013FD">
        <w:tc>
          <w:tcPr>
            <w:tcW w:w="1368" w:type="dxa"/>
          </w:tcPr>
          <w:p w:rsidR="00F94B00" w:rsidRPr="008A1D22" w:rsidRDefault="00F94B00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bottom"/>
          </w:tcPr>
          <w:p w:rsidR="00F94B00" w:rsidRPr="00F94B00" w:rsidRDefault="00BA3A03" w:rsidP="00BA3A0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Αναμόρφωση προϋπολογισμού για απομαγνητοφώνηση πρακτικών Δ.Σ..</w:t>
            </w:r>
          </w:p>
        </w:tc>
      </w:tr>
      <w:tr w:rsidR="00F94B00" w:rsidRPr="008A1D22" w:rsidTr="00E013FD">
        <w:tc>
          <w:tcPr>
            <w:tcW w:w="1368" w:type="dxa"/>
          </w:tcPr>
          <w:p w:rsidR="00F94B00" w:rsidRPr="008A1D22" w:rsidRDefault="00F94B00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5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F94B00" w:rsidRPr="00F94B00" w:rsidRDefault="00F94B00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Ανταλλακτικά κτιριακών εγκαταστάσεων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F94B00" w:rsidRPr="008A1D22" w:rsidTr="00E013FD">
        <w:tc>
          <w:tcPr>
            <w:tcW w:w="1368" w:type="dxa"/>
          </w:tcPr>
          <w:p w:rsidR="00F94B00" w:rsidRPr="008A1D22" w:rsidRDefault="00F94B00" w:rsidP="0058742B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6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bottom"/>
          </w:tcPr>
          <w:p w:rsidR="00F94B00" w:rsidRPr="00F94B00" w:rsidRDefault="00F94B00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Αγορές οικοδομικών υλικών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F94B00" w:rsidRPr="008A1D22" w:rsidTr="00E013FD">
        <w:tc>
          <w:tcPr>
            <w:tcW w:w="1368" w:type="dxa"/>
          </w:tcPr>
          <w:p w:rsidR="00F94B00" w:rsidRPr="008A1D22" w:rsidRDefault="00F94B00" w:rsidP="000B0F36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7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F94B00" w:rsidRPr="00F94B00" w:rsidRDefault="00F94B00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Προμήθεια και εγκατάσταση αυτοματισμών δικτύου ύδρευσης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F94B00" w:rsidRPr="006F0C5B" w:rsidTr="00E013FD">
        <w:tc>
          <w:tcPr>
            <w:tcW w:w="1368" w:type="dxa"/>
          </w:tcPr>
          <w:p w:rsidR="00F94B00" w:rsidRPr="006F0C5B" w:rsidRDefault="00F94B00" w:rsidP="00994D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8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F94B00" w:rsidRPr="00F94B00" w:rsidRDefault="00F94B00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Αμοιβές και έξοδα ηλεκτρολόγου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F94B00" w:rsidRPr="006F0C5B" w:rsidTr="00E013FD">
        <w:tc>
          <w:tcPr>
            <w:tcW w:w="1368" w:type="dxa"/>
          </w:tcPr>
          <w:p w:rsidR="00F94B00" w:rsidRPr="008A1D22" w:rsidRDefault="00F94B00" w:rsidP="00994D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9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F94B00" w:rsidRPr="00F94B00" w:rsidRDefault="00F94B00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Αμοιβές και έξοδα ηλεκτροσυγκολλητή</w:t>
            </w:r>
            <w:r w:rsidR="002654B5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F94B00" w:rsidRPr="006F0C5B" w:rsidTr="00E013FD">
        <w:tc>
          <w:tcPr>
            <w:tcW w:w="1368" w:type="dxa"/>
          </w:tcPr>
          <w:p w:rsidR="00F94B00" w:rsidRPr="008A1D22" w:rsidRDefault="00F94B00" w:rsidP="00C6567E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10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bottom"/>
          </w:tcPr>
          <w:p w:rsidR="00F94B00" w:rsidRPr="00F94B00" w:rsidRDefault="00BA3A03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Επισκευές-συντήρηση μηχανημάτων έργου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F94B00" w:rsidRPr="006F0C5B" w:rsidTr="00E013FD">
        <w:tc>
          <w:tcPr>
            <w:tcW w:w="1368" w:type="dxa"/>
          </w:tcPr>
          <w:p w:rsidR="00F94B00" w:rsidRPr="008A1D22" w:rsidRDefault="00F94B00" w:rsidP="00994D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11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bottom"/>
          </w:tcPr>
          <w:p w:rsidR="00F94B00" w:rsidRPr="00F94B00" w:rsidRDefault="00BA3A03" w:rsidP="002654B5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Επισκευές μεταφορικών μέσων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12648E" w:rsidRPr="006F0C5B" w:rsidTr="00E013FD">
        <w:tc>
          <w:tcPr>
            <w:tcW w:w="1368" w:type="dxa"/>
          </w:tcPr>
          <w:p w:rsidR="0012648E" w:rsidRPr="008A1D22" w:rsidRDefault="0012648E" w:rsidP="00FD345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2654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12648E" w:rsidRPr="00F94B00" w:rsidRDefault="0012648E" w:rsidP="00FD345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Έγκριση Δεύτερου πρακτικού διαγωνισμού "Οριστική Υδραυλική Μελέτη Αγωγού Μεταφοράς νερού από </w:t>
            </w:r>
            <w:proofErr w:type="spellStart"/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Καρυούπολη</w:t>
            </w:r>
            <w:proofErr w:type="spellEnd"/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 έως </w:t>
            </w:r>
            <w:proofErr w:type="spellStart"/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Κότρωνα</w:t>
            </w:r>
            <w:proofErr w:type="spellEnd"/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"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12648E" w:rsidRPr="006F0C5B" w:rsidTr="00E013FD">
        <w:tc>
          <w:tcPr>
            <w:tcW w:w="1368" w:type="dxa"/>
          </w:tcPr>
          <w:p w:rsidR="0012648E" w:rsidRPr="008A1D22" w:rsidRDefault="0012648E" w:rsidP="00C6567E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2654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12648E" w:rsidRPr="0012648E" w:rsidRDefault="0012648E" w:rsidP="003D11C7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Παράταση συμβ</w:t>
            </w:r>
            <w:r w:rsidR="009249A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ά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σεων υπαλλήλων ΙΔΟΧ.</w:t>
            </w:r>
          </w:p>
        </w:tc>
      </w:tr>
      <w:tr w:rsidR="0012648E" w:rsidRPr="006F0C5B" w:rsidTr="005D259F">
        <w:tc>
          <w:tcPr>
            <w:tcW w:w="1368" w:type="dxa"/>
          </w:tcPr>
          <w:p w:rsidR="0012648E" w:rsidRPr="006F0C5B" w:rsidRDefault="0012648E" w:rsidP="000B0F36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154" w:type="dxa"/>
          </w:tcPr>
          <w:p w:rsidR="0012648E" w:rsidRPr="006F0C5B" w:rsidRDefault="0012648E" w:rsidP="006F0C5B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</w:tbl>
    <w:p w:rsidR="00D21B93" w:rsidRPr="00142239" w:rsidRDefault="00D21B93" w:rsidP="00D21B93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142239">
        <w:rPr>
          <w:b w:val="0"/>
        </w:rPr>
        <w:t xml:space="preserve">Σημειώνεται ότι, η συνεδρίαση θα διεξαχθεί με τη διαδικασία της τηλεδιάσκεψης (μέσω της εφαρμογής </w:t>
      </w:r>
      <w:proofErr w:type="spellStart"/>
      <w:r w:rsidRPr="00142239">
        <w:rPr>
          <w:b w:val="0"/>
        </w:rPr>
        <w:t>ePresence.gov.gr</w:t>
      </w:r>
      <w:proofErr w:type="spellEnd"/>
      <w:r w:rsidRPr="00142239">
        <w:rPr>
          <w:b w:val="0"/>
        </w:rPr>
        <w:t xml:space="preserve">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</w:t>
      </w:r>
      <w:proofErr w:type="spellStart"/>
      <w:r w:rsidRPr="00142239">
        <w:rPr>
          <w:b w:val="0"/>
        </w:rPr>
        <w:t>υπ΄</w:t>
      </w:r>
      <w:proofErr w:type="spellEnd"/>
      <w:r w:rsidRPr="00142239">
        <w:rPr>
          <w:b w:val="0"/>
        </w:rPr>
        <w:t xml:space="preserve"> </w:t>
      </w:r>
      <w:proofErr w:type="spellStart"/>
      <w:r w:rsidRPr="00142239">
        <w:rPr>
          <w:b w:val="0"/>
        </w:rPr>
        <w:t>αριθμ</w:t>
      </w:r>
      <w:proofErr w:type="spellEnd"/>
      <w:r w:rsidRPr="00142239">
        <w:rPr>
          <w:b w:val="0"/>
        </w:rPr>
        <w:t xml:space="preserve">. 18318/13.3.2020 (ΑΔΑ: 9ΛΠΧ46ΜΤΛ6- 1ΑΕ) εγγράφου του Υπουργείου Εσωτερικών, της </w:t>
      </w:r>
      <w:proofErr w:type="spellStart"/>
      <w:r w:rsidRPr="00142239">
        <w:rPr>
          <w:b w:val="0"/>
        </w:rPr>
        <w:t>υπ΄</w:t>
      </w:r>
      <w:proofErr w:type="spellEnd"/>
      <w:r w:rsidRPr="00142239">
        <w:rPr>
          <w:b w:val="0"/>
        </w:rPr>
        <w:t xml:space="preserve"> </w:t>
      </w:r>
      <w:proofErr w:type="spellStart"/>
      <w:r w:rsidRPr="00142239">
        <w:rPr>
          <w:b w:val="0"/>
        </w:rPr>
        <w:t>αριθμ</w:t>
      </w:r>
      <w:proofErr w:type="spellEnd"/>
      <w:r w:rsidRPr="00142239">
        <w:rPr>
          <w:b w:val="0"/>
        </w:rPr>
        <w:t>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C65E60" w:rsidRPr="00FC18D8" w:rsidRDefault="00C65E60" w:rsidP="00C65E60">
      <w:pPr>
        <w:tabs>
          <w:tab w:val="left" w:pos="1425"/>
        </w:tabs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C65E60" w:rsidRPr="000B0202" w:rsidRDefault="00C65E60" w:rsidP="00C65E60">
      <w:pPr>
        <w:jc w:val="center"/>
        <w:rPr>
          <w:rFonts w:ascii="Arial" w:hAnsi="Arial"/>
          <w:i w:val="0"/>
          <w:color w:val="auto"/>
        </w:rPr>
      </w:pPr>
      <w:r w:rsidRPr="000B0202">
        <w:rPr>
          <w:rFonts w:ascii="Arial" w:hAnsi="Arial"/>
          <w:i w:val="0"/>
          <w:color w:val="auto"/>
        </w:rPr>
        <w:t>Για την Δ.Ε.Υ.Α. Ανατολικής Μάνης</w:t>
      </w:r>
    </w:p>
    <w:p w:rsidR="00844D16" w:rsidRDefault="00844D16" w:rsidP="00C65E60">
      <w:pPr>
        <w:jc w:val="center"/>
        <w:rPr>
          <w:rFonts w:ascii="Arial" w:hAnsi="Arial" w:cs="Arial"/>
          <w:i w:val="0"/>
          <w:color w:val="auto"/>
        </w:rPr>
      </w:pPr>
    </w:p>
    <w:p w:rsidR="00844D16" w:rsidRDefault="00844D16" w:rsidP="00C65E60">
      <w:pPr>
        <w:jc w:val="center"/>
        <w:rPr>
          <w:rFonts w:ascii="Arial" w:hAnsi="Arial" w:cs="Arial"/>
          <w:i w:val="0"/>
          <w:color w:val="auto"/>
        </w:rPr>
      </w:pPr>
    </w:p>
    <w:p w:rsidR="00C65E60" w:rsidRPr="000B0202" w:rsidRDefault="00C65E60" w:rsidP="00C65E60">
      <w:pPr>
        <w:jc w:val="center"/>
        <w:rPr>
          <w:rFonts w:ascii="Arial" w:hAnsi="Arial" w:cs="Arial"/>
          <w:i w:val="0"/>
          <w:color w:val="auto"/>
        </w:rPr>
      </w:pPr>
      <w:r w:rsidRPr="000B020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D21B93" w:rsidRDefault="00C65E60" w:rsidP="00D21B93">
      <w:pPr>
        <w:jc w:val="center"/>
        <w:rPr>
          <w:rFonts w:ascii="Arial" w:hAnsi="Arial" w:cs="Arial"/>
          <w:i w:val="0"/>
          <w:color w:val="auto"/>
        </w:rPr>
      </w:pPr>
      <w:r w:rsidRPr="00CE4D0F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D21B93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63" w:rsidRDefault="00040B63">
      <w:r>
        <w:separator/>
      </w:r>
    </w:p>
  </w:endnote>
  <w:endnote w:type="continuationSeparator" w:id="1">
    <w:p w:rsidR="00040B63" w:rsidRDefault="0004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757E05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757E05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844D16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2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844D16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2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63" w:rsidRDefault="00040B63">
      <w:r>
        <w:separator/>
      </w:r>
    </w:p>
  </w:footnote>
  <w:footnote w:type="continuationSeparator" w:id="1">
    <w:p w:rsidR="00040B63" w:rsidRDefault="00040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0B1A"/>
    <w:multiLevelType w:val="hybridMultilevel"/>
    <w:tmpl w:val="E7AAE1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331E"/>
    <w:rsid w:val="0002771C"/>
    <w:rsid w:val="00032108"/>
    <w:rsid w:val="00035920"/>
    <w:rsid w:val="00035BED"/>
    <w:rsid w:val="0004093B"/>
    <w:rsid w:val="00040B63"/>
    <w:rsid w:val="00041244"/>
    <w:rsid w:val="00042863"/>
    <w:rsid w:val="0004449F"/>
    <w:rsid w:val="000469F1"/>
    <w:rsid w:val="00050B36"/>
    <w:rsid w:val="00051DD4"/>
    <w:rsid w:val="0005381C"/>
    <w:rsid w:val="00054827"/>
    <w:rsid w:val="0006155D"/>
    <w:rsid w:val="00067A2A"/>
    <w:rsid w:val="00070255"/>
    <w:rsid w:val="00070F1B"/>
    <w:rsid w:val="00071183"/>
    <w:rsid w:val="000715D4"/>
    <w:rsid w:val="0007295A"/>
    <w:rsid w:val="000731C2"/>
    <w:rsid w:val="00075178"/>
    <w:rsid w:val="00077CEB"/>
    <w:rsid w:val="00080441"/>
    <w:rsid w:val="000820C3"/>
    <w:rsid w:val="00086220"/>
    <w:rsid w:val="00090A71"/>
    <w:rsid w:val="00092A32"/>
    <w:rsid w:val="00095AA4"/>
    <w:rsid w:val="00096100"/>
    <w:rsid w:val="000A1262"/>
    <w:rsid w:val="000A2EAE"/>
    <w:rsid w:val="000A3841"/>
    <w:rsid w:val="000A5D6C"/>
    <w:rsid w:val="000B0202"/>
    <w:rsid w:val="000B0F36"/>
    <w:rsid w:val="000B1B3D"/>
    <w:rsid w:val="000B66D3"/>
    <w:rsid w:val="000B68AC"/>
    <w:rsid w:val="000C2C56"/>
    <w:rsid w:val="000C3EE7"/>
    <w:rsid w:val="000C51FA"/>
    <w:rsid w:val="000C6ECB"/>
    <w:rsid w:val="000C7ECB"/>
    <w:rsid w:val="000D1B38"/>
    <w:rsid w:val="000D3B94"/>
    <w:rsid w:val="000D422E"/>
    <w:rsid w:val="000D43E0"/>
    <w:rsid w:val="000D7C9A"/>
    <w:rsid w:val="000E1217"/>
    <w:rsid w:val="000E13C7"/>
    <w:rsid w:val="000E26D8"/>
    <w:rsid w:val="000E2E25"/>
    <w:rsid w:val="000E41C4"/>
    <w:rsid w:val="000E4E1F"/>
    <w:rsid w:val="000F1206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F52"/>
    <w:rsid w:val="00112167"/>
    <w:rsid w:val="00112477"/>
    <w:rsid w:val="0011306F"/>
    <w:rsid w:val="00114000"/>
    <w:rsid w:val="00114A55"/>
    <w:rsid w:val="0011536F"/>
    <w:rsid w:val="0011597E"/>
    <w:rsid w:val="00116093"/>
    <w:rsid w:val="00125FB3"/>
    <w:rsid w:val="0012648E"/>
    <w:rsid w:val="001275DF"/>
    <w:rsid w:val="001334EC"/>
    <w:rsid w:val="001342AE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2445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4B37"/>
    <w:rsid w:val="00195E17"/>
    <w:rsid w:val="00196036"/>
    <w:rsid w:val="001A1663"/>
    <w:rsid w:val="001A2416"/>
    <w:rsid w:val="001A252A"/>
    <w:rsid w:val="001A279F"/>
    <w:rsid w:val="001A460F"/>
    <w:rsid w:val="001B2CF3"/>
    <w:rsid w:val="001B3B13"/>
    <w:rsid w:val="001B545E"/>
    <w:rsid w:val="001B5E08"/>
    <w:rsid w:val="001B6DB5"/>
    <w:rsid w:val="001C04BC"/>
    <w:rsid w:val="001C1A64"/>
    <w:rsid w:val="001C3789"/>
    <w:rsid w:val="001C7620"/>
    <w:rsid w:val="001D1E15"/>
    <w:rsid w:val="001D76D3"/>
    <w:rsid w:val="001E2318"/>
    <w:rsid w:val="001E40EB"/>
    <w:rsid w:val="001E577C"/>
    <w:rsid w:val="001E5D8C"/>
    <w:rsid w:val="001E6054"/>
    <w:rsid w:val="001F0AED"/>
    <w:rsid w:val="001F4651"/>
    <w:rsid w:val="00201A41"/>
    <w:rsid w:val="00201CBE"/>
    <w:rsid w:val="00203F45"/>
    <w:rsid w:val="0020773A"/>
    <w:rsid w:val="00207DB4"/>
    <w:rsid w:val="00210709"/>
    <w:rsid w:val="00210849"/>
    <w:rsid w:val="00212114"/>
    <w:rsid w:val="0021397E"/>
    <w:rsid w:val="0021531E"/>
    <w:rsid w:val="00220F0A"/>
    <w:rsid w:val="002239CD"/>
    <w:rsid w:val="002268E2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2AC5"/>
    <w:rsid w:val="00256377"/>
    <w:rsid w:val="00256E31"/>
    <w:rsid w:val="00257752"/>
    <w:rsid w:val="00260760"/>
    <w:rsid w:val="00260C99"/>
    <w:rsid w:val="00260E64"/>
    <w:rsid w:val="00261B0C"/>
    <w:rsid w:val="00262952"/>
    <w:rsid w:val="002654A8"/>
    <w:rsid w:val="002654B5"/>
    <w:rsid w:val="00266595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365E"/>
    <w:rsid w:val="0029511F"/>
    <w:rsid w:val="00296425"/>
    <w:rsid w:val="002A0801"/>
    <w:rsid w:val="002A0941"/>
    <w:rsid w:val="002A51DC"/>
    <w:rsid w:val="002A7986"/>
    <w:rsid w:val="002A7BF5"/>
    <w:rsid w:val="002B0484"/>
    <w:rsid w:val="002B3882"/>
    <w:rsid w:val="002B4637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2D1C"/>
    <w:rsid w:val="002F3A83"/>
    <w:rsid w:val="002F409F"/>
    <w:rsid w:val="003001EA"/>
    <w:rsid w:val="00300A14"/>
    <w:rsid w:val="0030555D"/>
    <w:rsid w:val="00310143"/>
    <w:rsid w:val="003105BA"/>
    <w:rsid w:val="00310903"/>
    <w:rsid w:val="00314BCA"/>
    <w:rsid w:val="003151F4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6074"/>
    <w:rsid w:val="00341554"/>
    <w:rsid w:val="0034630B"/>
    <w:rsid w:val="00351E93"/>
    <w:rsid w:val="00353FF2"/>
    <w:rsid w:val="00355E71"/>
    <w:rsid w:val="00356D4E"/>
    <w:rsid w:val="0036194A"/>
    <w:rsid w:val="00361A34"/>
    <w:rsid w:val="0036434E"/>
    <w:rsid w:val="00366507"/>
    <w:rsid w:val="00370E57"/>
    <w:rsid w:val="0037121E"/>
    <w:rsid w:val="003720E0"/>
    <w:rsid w:val="0038223E"/>
    <w:rsid w:val="0039298B"/>
    <w:rsid w:val="00392E9F"/>
    <w:rsid w:val="003935DC"/>
    <w:rsid w:val="003936B4"/>
    <w:rsid w:val="00397B70"/>
    <w:rsid w:val="003A0265"/>
    <w:rsid w:val="003A3ADD"/>
    <w:rsid w:val="003A45F0"/>
    <w:rsid w:val="003A5E61"/>
    <w:rsid w:val="003B1168"/>
    <w:rsid w:val="003B2FF9"/>
    <w:rsid w:val="003B3237"/>
    <w:rsid w:val="003B36C0"/>
    <w:rsid w:val="003B45AD"/>
    <w:rsid w:val="003B4DFC"/>
    <w:rsid w:val="003B55B5"/>
    <w:rsid w:val="003B56EB"/>
    <w:rsid w:val="003B7A11"/>
    <w:rsid w:val="003C0C83"/>
    <w:rsid w:val="003C1B2E"/>
    <w:rsid w:val="003C3355"/>
    <w:rsid w:val="003C6CE1"/>
    <w:rsid w:val="003C78AC"/>
    <w:rsid w:val="003D03F5"/>
    <w:rsid w:val="003D06F3"/>
    <w:rsid w:val="003D1FA1"/>
    <w:rsid w:val="003D377A"/>
    <w:rsid w:val="003E06EB"/>
    <w:rsid w:val="003E52D2"/>
    <w:rsid w:val="003E6175"/>
    <w:rsid w:val="003F25A3"/>
    <w:rsid w:val="003F35B2"/>
    <w:rsid w:val="003F3A7F"/>
    <w:rsid w:val="003F5634"/>
    <w:rsid w:val="003F726A"/>
    <w:rsid w:val="004015A3"/>
    <w:rsid w:val="004040BE"/>
    <w:rsid w:val="00404EAA"/>
    <w:rsid w:val="00407E7B"/>
    <w:rsid w:val="00410FEA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6F72"/>
    <w:rsid w:val="004372DA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6D91"/>
    <w:rsid w:val="0045746D"/>
    <w:rsid w:val="0045774E"/>
    <w:rsid w:val="004577C1"/>
    <w:rsid w:val="00457C9E"/>
    <w:rsid w:val="004619B9"/>
    <w:rsid w:val="00461F69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A2824"/>
    <w:rsid w:val="004A2E69"/>
    <w:rsid w:val="004A555A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D58"/>
    <w:rsid w:val="004D5E0E"/>
    <w:rsid w:val="004E1C18"/>
    <w:rsid w:val="004E33D8"/>
    <w:rsid w:val="004E6123"/>
    <w:rsid w:val="004F38DA"/>
    <w:rsid w:val="004F465C"/>
    <w:rsid w:val="005011A5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739B"/>
    <w:rsid w:val="005374F9"/>
    <w:rsid w:val="00545E3F"/>
    <w:rsid w:val="00550E79"/>
    <w:rsid w:val="005510D2"/>
    <w:rsid w:val="00552C28"/>
    <w:rsid w:val="005613F9"/>
    <w:rsid w:val="00561C69"/>
    <w:rsid w:val="00562C00"/>
    <w:rsid w:val="0056652D"/>
    <w:rsid w:val="00566FE2"/>
    <w:rsid w:val="0057323A"/>
    <w:rsid w:val="005745E4"/>
    <w:rsid w:val="00577AD7"/>
    <w:rsid w:val="005823C2"/>
    <w:rsid w:val="005825E4"/>
    <w:rsid w:val="00584AB3"/>
    <w:rsid w:val="0058549E"/>
    <w:rsid w:val="00585A32"/>
    <w:rsid w:val="0058742B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D0225"/>
    <w:rsid w:val="005D259F"/>
    <w:rsid w:val="005D29E2"/>
    <w:rsid w:val="005D2BCA"/>
    <w:rsid w:val="005D40A3"/>
    <w:rsid w:val="005E429C"/>
    <w:rsid w:val="005E48AD"/>
    <w:rsid w:val="005E7785"/>
    <w:rsid w:val="005F2E9E"/>
    <w:rsid w:val="005F3436"/>
    <w:rsid w:val="005F628B"/>
    <w:rsid w:val="005F7411"/>
    <w:rsid w:val="005F789E"/>
    <w:rsid w:val="005F7EB8"/>
    <w:rsid w:val="0060314A"/>
    <w:rsid w:val="00606D37"/>
    <w:rsid w:val="0061255C"/>
    <w:rsid w:val="00612EC1"/>
    <w:rsid w:val="0061334F"/>
    <w:rsid w:val="0061394F"/>
    <w:rsid w:val="00613E8E"/>
    <w:rsid w:val="00614621"/>
    <w:rsid w:val="00616E08"/>
    <w:rsid w:val="0061738B"/>
    <w:rsid w:val="006177CD"/>
    <w:rsid w:val="00621704"/>
    <w:rsid w:val="006251BA"/>
    <w:rsid w:val="0062676B"/>
    <w:rsid w:val="00627A41"/>
    <w:rsid w:val="006416C5"/>
    <w:rsid w:val="00646335"/>
    <w:rsid w:val="00651C68"/>
    <w:rsid w:val="00654637"/>
    <w:rsid w:val="00656D1B"/>
    <w:rsid w:val="006570EB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B0D4E"/>
    <w:rsid w:val="006B2124"/>
    <w:rsid w:val="006B27CE"/>
    <w:rsid w:val="006C2179"/>
    <w:rsid w:val="006D01C1"/>
    <w:rsid w:val="006D1336"/>
    <w:rsid w:val="006D520A"/>
    <w:rsid w:val="006D611E"/>
    <w:rsid w:val="006E3F46"/>
    <w:rsid w:val="006E411C"/>
    <w:rsid w:val="006E5076"/>
    <w:rsid w:val="006E677F"/>
    <w:rsid w:val="006F0C5B"/>
    <w:rsid w:val="006F1F7B"/>
    <w:rsid w:val="006F2B7A"/>
    <w:rsid w:val="006F3710"/>
    <w:rsid w:val="00710477"/>
    <w:rsid w:val="0071337D"/>
    <w:rsid w:val="007136D6"/>
    <w:rsid w:val="00713B6A"/>
    <w:rsid w:val="00714CE4"/>
    <w:rsid w:val="00715B9C"/>
    <w:rsid w:val="00716B58"/>
    <w:rsid w:val="0071745C"/>
    <w:rsid w:val="00721E2E"/>
    <w:rsid w:val="0072509D"/>
    <w:rsid w:val="00726DFB"/>
    <w:rsid w:val="007278C9"/>
    <w:rsid w:val="00727A4B"/>
    <w:rsid w:val="007300C2"/>
    <w:rsid w:val="00731A33"/>
    <w:rsid w:val="0073222E"/>
    <w:rsid w:val="007352F1"/>
    <w:rsid w:val="00741811"/>
    <w:rsid w:val="00741AFB"/>
    <w:rsid w:val="00742CDD"/>
    <w:rsid w:val="007432A7"/>
    <w:rsid w:val="00744332"/>
    <w:rsid w:val="00744E29"/>
    <w:rsid w:val="00746847"/>
    <w:rsid w:val="00746D72"/>
    <w:rsid w:val="00751001"/>
    <w:rsid w:val="0075355C"/>
    <w:rsid w:val="00754798"/>
    <w:rsid w:val="0075679F"/>
    <w:rsid w:val="00757E05"/>
    <w:rsid w:val="00763E5F"/>
    <w:rsid w:val="00764359"/>
    <w:rsid w:val="007652C6"/>
    <w:rsid w:val="00766552"/>
    <w:rsid w:val="007666D4"/>
    <w:rsid w:val="007717D4"/>
    <w:rsid w:val="00772595"/>
    <w:rsid w:val="00774AA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EC0"/>
    <w:rsid w:val="007A4887"/>
    <w:rsid w:val="007A5649"/>
    <w:rsid w:val="007A65E7"/>
    <w:rsid w:val="007B34FB"/>
    <w:rsid w:val="007B5EDD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52B7"/>
    <w:rsid w:val="00805C4A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0D0"/>
    <w:rsid w:val="00822A48"/>
    <w:rsid w:val="00822AEE"/>
    <w:rsid w:val="00825BC3"/>
    <w:rsid w:val="00827466"/>
    <w:rsid w:val="00830251"/>
    <w:rsid w:val="00833265"/>
    <w:rsid w:val="008445A7"/>
    <w:rsid w:val="00844D16"/>
    <w:rsid w:val="00846156"/>
    <w:rsid w:val="00851F7F"/>
    <w:rsid w:val="00852119"/>
    <w:rsid w:val="00852B6D"/>
    <w:rsid w:val="00854394"/>
    <w:rsid w:val="00860C9D"/>
    <w:rsid w:val="00861A1B"/>
    <w:rsid w:val="008625D8"/>
    <w:rsid w:val="00863314"/>
    <w:rsid w:val="00864288"/>
    <w:rsid w:val="00864355"/>
    <w:rsid w:val="00864680"/>
    <w:rsid w:val="00864F63"/>
    <w:rsid w:val="00866183"/>
    <w:rsid w:val="00870E0C"/>
    <w:rsid w:val="0087134C"/>
    <w:rsid w:val="008713BE"/>
    <w:rsid w:val="0087403A"/>
    <w:rsid w:val="00875895"/>
    <w:rsid w:val="008779A4"/>
    <w:rsid w:val="00880137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DD5"/>
    <w:rsid w:val="008A5A3B"/>
    <w:rsid w:val="008A6E9B"/>
    <w:rsid w:val="008A6F54"/>
    <w:rsid w:val="008B2B0C"/>
    <w:rsid w:val="008B2B6B"/>
    <w:rsid w:val="008B2F33"/>
    <w:rsid w:val="008B489C"/>
    <w:rsid w:val="008B6270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40ED"/>
    <w:rsid w:val="008D6155"/>
    <w:rsid w:val="008D648E"/>
    <w:rsid w:val="008D6DB5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DB4"/>
    <w:rsid w:val="00921605"/>
    <w:rsid w:val="00922AA2"/>
    <w:rsid w:val="009249A9"/>
    <w:rsid w:val="00924E07"/>
    <w:rsid w:val="00931383"/>
    <w:rsid w:val="009327DD"/>
    <w:rsid w:val="00934C71"/>
    <w:rsid w:val="00935291"/>
    <w:rsid w:val="00937FE0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466"/>
    <w:rsid w:val="00962987"/>
    <w:rsid w:val="00962AC0"/>
    <w:rsid w:val="0096605B"/>
    <w:rsid w:val="009664E2"/>
    <w:rsid w:val="00974F40"/>
    <w:rsid w:val="00974FD1"/>
    <w:rsid w:val="0097598E"/>
    <w:rsid w:val="00975DF6"/>
    <w:rsid w:val="009774FC"/>
    <w:rsid w:val="00985522"/>
    <w:rsid w:val="00986B1B"/>
    <w:rsid w:val="00986E70"/>
    <w:rsid w:val="00991265"/>
    <w:rsid w:val="00991860"/>
    <w:rsid w:val="0099190A"/>
    <w:rsid w:val="00991993"/>
    <w:rsid w:val="00992A50"/>
    <w:rsid w:val="00994D94"/>
    <w:rsid w:val="00995B3B"/>
    <w:rsid w:val="00996794"/>
    <w:rsid w:val="009976B5"/>
    <w:rsid w:val="009A0F47"/>
    <w:rsid w:val="009A1D42"/>
    <w:rsid w:val="009A24A0"/>
    <w:rsid w:val="009A3E2F"/>
    <w:rsid w:val="009A7B17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1A53"/>
    <w:rsid w:val="009E2C4F"/>
    <w:rsid w:val="009E3288"/>
    <w:rsid w:val="009E38EE"/>
    <w:rsid w:val="009E504F"/>
    <w:rsid w:val="009E614E"/>
    <w:rsid w:val="009E737B"/>
    <w:rsid w:val="009F2B7F"/>
    <w:rsid w:val="009F3070"/>
    <w:rsid w:val="009F5E0E"/>
    <w:rsid w:val="009F7796"/>
    <w:rsid w:val="00A000DA"/>
    <w:rsid w:val="00A01EA6"/>
    <w:rsid w:val="00A0256E"/>
    <w:rsid w:val="00A03113"/>
    <w:rsid w:val="00A05403"/>
    <w:rsid w:val="00A05754"/>
    <w:rsid w:val="00A06C97"/>
    <w:rsid w:val="00A079D6"/>
    <w:rsid w:val="00A11286"/>
    <w:rsid w:val="00A1133A"/>
    <w:rsid w:val="00A16121"/>
    <w:rsid w:val="00A2139D"/>
    <w:rsid w:val="00A2353D"/>
    <w:rsid w:val="00A246D9"/>
    <w:rsid w:val="00A24E16"/>
    <w:rsid w:val="00A273BA"/>
    <w:rsid w:val="00A30055"/>
    <w:rsid w:val="00A30167"/>
    <w:rsid w:val="00A33394"/>
    <w:rsid w:val="00A34CB8"/>
    <w:rsid w:val="00A40C9C"/>
    <w:rsid w:val="00A41892"/>
    <w:rsid w:val="00A43B34"/>
    <w:rsid w:val="00A44AC3"/>
    <w:rsid w:val="00A44EAA"/>
    <w:rsid w:val="00A45A31"/>
    <w:rsid w:val="00A472C8"/>
    <w:rsid w:val="00A47E05"/>
    <w:rsid w:val="00A54990"/>
    <w:rsid w:val="00A641A2"/>
    <w:rsid w:val="00A678BD"/>
    <w:rsid w:val="00A67CFE"/>
    <w:rsid w:val="00A710EA"/>
    <w:rsid w:val="00A727D6"/>
    <w:rsid w:val="00A74CCD"/>
    <w:rsid w:val="00A74D5E"/>
    <w:rsid w:val="00A77A34"/>
    <w:rsid w:val="00A812A3"/>
    <w:rsid w:val="00A812D4"/>
    <w:rsid w:val="00A815F5"/>
    <w:rsid w:val="00A82832"/>
    <w:rsid w:val="00A85586"/>
    <w:rsid w:val="00A8677F"/>
    <w:rsid w:val="00A9547B"/>
    <w:rsid w:val="00A95A1E"/>
    <w:rsid w:val="00A97AA7"/>
    <w:rsid w:val="00AA19EA"/>
    <w:rsid w:val="00AA2B07"/>
    <w:rsid w:val="00AA2C48"/>
    <w:rsid w:val="00AA6F50"/>
    <w:rsid w:val="00AB0646"/>
    <w:rsid w:val="00AB1149"/>
    <w:rsid w:val="00AB1A97"/>
    <w:rsid w:val="00AB5AEE"/>
    <w:rsid w:val="00AC1C24"/>
    <w:rsid w:val="00AC4370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6115"/>
    <w:rsid w:val="00B00F35"/>
    <w:rsid w:val="00B02E62"/>
    <w:rsid w:val="00B035FB"/>
    <w:rsid w:val="00B04187"/>
    <w:rsid w:val="00B0587C"/>
    <w:rsid w:val="00B05C24"/>
    <w:rsid w:val="00B062DA"/>
    <w:rsid w:val="00B06E2B"/>
    <w:rsid w:val="00B111B5"/>
    <w:rsid w:val="00B11B65"/>
    <w:rsid w:val="00B12ED6"/>
    <w:rsid w:val="00B13731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406C7"/>
    <w:rsid w:val="00B406F3"/>
    <w:rsid w:val="00B4180C"/>
    <w:rsid w:val="00B425E2"/>
    <w:rsid w:val="00B43B9D"/>
    <w:rsid w:val="00B45D55"/>
    <w:rsid w:val="00B56C3E"/>
    <w:rsid w:val="00B571D5"/>
    <w:rsid w:val="00B57D1F"/>
    <w:rsid w:val="00B6298B"/>
    <w:rsid w:val="00B64C97"/>
    <w:rsid w:val="00B662DB"/>
    <w:rsid w:val="00B70FB2"/>
    <w:rsid w:val="00B7175D"/>
    <w:rsid w:val="00B71ED0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3A03"/>
    <w:rsid w:val="00BA7030"/>
    <w:rsid w:val="00BA729B"/>
    <w:rsid w:val="00BB081A"/>
    <w:rsid w:val="00BB248A"/>
    <w:rsid w:val="00BB3CA1"/>
    <w:rsid w:val="00BB42EA"/>
    <w:rsid w:val="00BB448B"/>
    <w:rsid w:val="00BB51E0"/>
    <w:rsid w:val="00BB74B2"/>
    <w:rsid w:val="00BB7906"/>
    <w:rsid w:val="00BC373B"/>
    <w:rsid w:val="00BC4FB2"/>
    <w:rsid w:val="00BC5DE7"/>
    <w:rsid w:val="00BD0782"/>
    <w:rsid w:val="00BD5CFC"/>
    <w:rsid w:val="00BD6FF3"/>
    <w:rsid w:val="00BE451C"/>
    <w:rsid w:val="00BE5840"/>
    <w:rsid w:val="00BE5EB2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EA2"/>
    <w:rsid w:val="00C06616"/>
    <w:rsid w:val="00C1364B"/>
    <w:rsid w:val="00C15B92"/>
    <w:rsid w:val="00C15F4B"/>
    <w:rsid w:val="00C17685"/>
    <w:rsid w:val="00C211AD"/>
    <w:rsid w:val="00C21F24"/>
    <w:rsid w:val="00C226EA"/>
    <w:rsid w:val="00C23FE1"/>
    <w:rsid w:val="00C2493E"/>
    <w:rsid w:val="00C2570D"/>
    <w:rsid w:val="00C26EE3"/>
    <w:rsid w:val="00C27A3A"/>
    <w:rsid w:val="00C310E5"/>
    <w:rsid w:val="00C320A4"/>
    <w:rsid w:val="00C32FD2"/>
    <w:rsid w:val="00C3349A"/>
    <w:rsid w:val="00C34475"/>
    <w:rsid w:val="00C3652C"/>
    <w:rsid w:val="00C37E51"/>
    <w:rsid w:val="00C41802"/>
    <w:rsid w:val="00C41E91"/>
    <w:rsid w:val="00C428B5"/>
    <w:rsid w:val="00C4362C"/>
    <w:rsid w:val="00C4618C"/>
    <w:rsid w:val="00C54A9E"/>
    <w:rsid w:val="00C5674E"/>
    <w:rsid w:val="00C57579"/>
    <w:rsid w:val="00C603D0"/>
    <w:rsid w:val="00C62EB2"/>
    <w:rsid w:val="00C63877"/>
    <w:rsid w:val="00C63992"/>
    <w:rsid w:val="00C65E22"/>
    <w:rsid w:val="00C65E60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80415"/>
    <w:rsid w:val="00C80972"/>
    <w:rsid w:val="00C80FE0"/>
    <w:rsid w:val="00C835FD"/>
    <w:rsid w:val="00C839FD"/>
    <w:rsid w:val="00C84B83"/>
    <w:rsid w:val="00C84D89"/>
    <w:rsid w:val="00C84FFC"/>
    <w:rsid w:val="00C86E67"/>
    <w:rsid w:val="00C87D06"/>
    <w:rsid w:val="00C91FA5"/>
    <w:rsid w:val="00CA071B"/>
    <w:rsid w:val="00CA44D9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D7B"/>
    <w:rsid w:val="00CD00BA"/>
    <w:rsid w:val="00CD426D"/>
    <w:rsid w:val="00CD7597"/>
    <w:rsid w:val="00CD7B9F"/>
    <w:rsid w:val="00CE2C7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113FF"/>
    <w:rsid w:val="00D13A1A"/>
    <w:rsid w:val="00D13AB5"/>
    <w:rsid w:val="00D13B68"/>
    <w:rsid w:val="00D140B4"/>
    <w:rsid w:val="00D151E9"/>
    <w:rsid w:val="00D2005C"/>
    <w:rsid w:val="00D21B93"/>
    <w:rsid w:val="00D22B2F"/>
    <w:rsid w:val="00D2529F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6F8A"/>
    <w:rsid w:val="00D474F7"/>
    <w:rsid w:val="00D5272B"/>
    <w:rsid w:val="00D52A59"/>
    <w:rsid w:val="00D53DE2"/>
    <w:rsid w:val="00D569D3"/>
    <w:rsid w:val="00D57714"/>
    <w:rsid w:val="00D6188D"/>
    <w:rsid w:val="00D62017"/>
    <w:rsid w:val="00D64FDA"/>
    <w:rsid w:val="00D66470"/>
    <w:rsid w:val="00D6753F"/>
    <w:rsid w:val="00D67730"/>
    <w:rsid w:val="00D74EDE"/>
    <w:rsid w:val="00D75816"/>
    <w:rsid w:val="00D75EA6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927"/>
    <w:rsid w:val="00DA41F8"/>
    <w:rsid w:val="00DA420B"/>
    <w:rsid w:val="00DA4E1F"/>
    <w:rsid w:val="00DB12BE"/>
    <w:rsid w:val="00DB1DE0"/>
    <w:rsid w:val="00DB4616"/>
    <w:rsid w:val="00DB6CB6"/>
    <w:rsid w:val="00DC001F"/>
    <w:rsid w:val="00DC4023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300B"/>
    <w:rsid w:val="00E431E8"/>
    <w:rsid w:val="00E4321D"/>
    <w:rsid w:val="00E43C12"/>
    <w:rsid w:val="00E44964"/>
    <w:rsid w:val="00E47187"/>
    <w:rsid w:val="00E477A9"/>
    <w:rsid w:val="00E477D5"/>
    <w:rsid w:val="00E5028C"/>
    <w:rsid w:val="00E54084"/>
    <w:rsid w:val="00E54175"/>
    <w:rsid w:val="00E54DC0"/>
    <w:rsid w:val="00E56375"/>
    <w:rsid w:val="00E603D3"/>
    <w:rsid w:val="00E61977"/>
    <w:rsid w:val="00E61FD4"/>
    <w:rsid w:val="00E63E5F"/>
    <w:rsid w:val="00E65108"/>
    <w:rsid w:val="00E67AE6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876CA"/>
    <w:rsid w:val="00E91258"/>
    <w:rsid w:val="00E95FF1"/>
    <w:rsid w:val="00E96778"/>
    <w:rsid w:val="00EA120C"/>
    <w:rsid w:val="00EA31C7"/>
    <w:rsid w:val="00EA3BB6"/>
    <w:rsid w:val="00EA58BC"/>
    <w:rsid w:val="00EB0B24"/>
    <w:rsid w:val="00EB5682"/>
    <w:rsid w:val="00EB63F9"/>
    <w:rsid w:val="00EC057E"/>
    <w:rsid w:val="00EC2AA1"/>
    <w:rsid w:val="00EC393D"/>
    <w:rsid w:val="00EC4F8A"/>
    <w:rsid w:val="00EC5ABC"/>
    <w:rsid w:val="00EC669D"/>
    <w:rsid w:val="00ED1D7F"/>
    <w:rsid w:val="00ED20DB"/>
    <w:rsid w:val="00ED39EE"/>
    <w:rsid w:val="00ED45FC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6449"/>
    <w:rsid w:val="00F2290E"/>
    <w:rsid w:val="00F230D8"/>
    <w:rsid w:val="00F35170"/>
    <w:rsid w:val="00F35201"/>
    <w:rsid w:val="00F364E2"/>
    <w:rsid w:val="00F43677"/>
    <w:rsid w:val="00F439AA"/>
    <w:rsid w:val="00F44992"/>
    <w:rsid w:val="00F458AD"/>
    <w:rsid w:val="00F50097"/>
    <w:rsid w:val="00F505B1"/>
    <w:rsid w:val="00F5551E"/>
    <w:rsid w:val="00F556A5"/>
    <w:rsid w:val="00F55DD1"/>
    <w:rsid w:val="00F600C4"/>
    <w:rsid w:val="00F6293D"/>
    <w:rsid w:val="00F67B4B"/>
    <w:rsid w:val="00F8087D"/>
    <w:rsid w:val="00F84575"/>
    <w:rsid w:val="00F85742"/>
    <w:rsid w:val="00F92E19"/>
    <w:rsid w:val="00F92F02"/>
    <w:rsid w:val="00F94B00"/>
    <w:rsid w:val="00F96988"/>
    <w:rsid w:val="00F96B4E"/>
    <w:rsid w:val="00F9798D"/>
    <w:rsid w:val="00FA08B9"/>
    <w:rsid w:val="00FA349A"/>
    <w:rsid w:val="00FA41F8"/>
    <w:rsid w:val="00FA5BCA"/>
    <w:rsid w:val="00FB21E6"/>
    <w:rsid w:val="00FB297E"/>
    <w:rsid w:val="00FC18D8"/>
    <w:rsid w:val="00FC2B0B"/>
    <w:rsid w:val="00FC2D9F"/>
    <w:rsid w:val="00FC3624"/>
    <w:rsid w:val="00FD2375"/>
    <w:rsid w:val="00FD4687"/>
    <w:rsid w:val="00FE02D3"/>
    <w:rsid w:val="00FE0591"/>
    <w:rsid w:val="00FE184B"/>
    <w:rsid w:val="00FE1E74"/>
    <w:rsid w:val="00FE4B72"/>
    <w:rsid w:val="00FE7571"/>
    <w:rsid w:val="00FF319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paragraph" w:styleId="aa">
    <w:name w:val="Body Text"/>
    <w:basedOn w:val="a"/>
    <w:link w:val="Char"/>
    <w:uiPriority w:val="99"/>
    <w:unhideWhenUsed/>
    <w:rsid w:val="005D259F"/>
    <w:pPr>
      <w:spacing w:after="120" w:line="276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</w:rPr>
  </w:style>
  <w:style w:type="character" w:customStyle="1" w:styleId="Char">
    <w:name w:val="Σώμα κειμένου Char"/>
    <w:basedOn w:val="a0"/>
    <w:link w:val="aa"/>
    <w:uiPriority w:val="99"/>
    <w:rsid w:val="005D259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Char0"/>
    <w:rsid w:val="005D259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 w:val="0"/>
      <w:i w:val="0"/>
      <w:color w:val="auto"/>
      <w:sz w:val="20"/>
      <w:szCs w:val="20"/>
    </w:rPr>
  </w:style>
  <w:style w:type="character" w:customStyle="1" w:styleId="Char0">
    <w:name w:val="Κείμενο υποσημείωσης Char"/>
    <w:basedOn w:val="a0"/>
    <w:link w:val="ab"/>
    <w:rsid w:val="005D259F"/>
    <w:rPr>
      <w:rFonts w:ascii="Times New Roman" w:hAnsi="Times New Roman" w:cs="Times New Roman"/>
    </w:rPr>
  </w:style>
  <w:style w:type="character" w:styleId="ac">
    <w:name w:val="footnote reference"/>
    <w:rsid w:val="005D25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284</Words>
  <Characters>2684</Characters>
  <Application>Microsoft Office Word</Application>
  <DocSecurity>0</DocSecurity>
  <Lines>22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62</cp:revision>
  <cp:lastPrinted>2021-10-08T08:38:00Z</cp:lastPrinted>
  <dcterms:created xsi:type="dcterms:W3CDTF">2021-01-25T08:26:00Z</dcterms:created>
  <dcterms:modified xsi:type="dcterms:W3CDTF">2021-10-08T18:11:00Z</dcterms:modified>
</cp:coreProperties>
</file>